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96CB" w14:textId="77777777" w:rsidR="002D461C" w:rsidRDefault="002D461C" w:rsidP="002D461C">
      <w:pPr>
        <w:ind w:hanging="540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Publications:</w:t>
      </w:r>
    </w:p>
    <w:p w14:paraId="2775C4F0" w14:textId="77777777" w:rsidR="002D461C" w:rsidRDefault="002D461C" w:rsidP="002D461C">
      <w:pPr>
        <w:ind w:hanging="540"/>
        <w:rPr>
          <w:rFonts w:ascii="-webkit-standard" w:eastAsia="Times New Roman" w:hAnsi="-webkit-standard" w:cs="Times New Roman"/>
          <w:color w:val="000000"/>
        </w:rPr>
      </w:pPr>
    </w:p>
    <w:p w14:paraId="6C10E0D5" w14:textId="77777777" w:rsidR="002D461C" w:rsidRPr="002D461C" w:rsidRDefault="002D461C" w:rsidP="002D461C">
      <w:pPr>
        <w:ind w:hanging="540"/>
        <w:rPr>
          <w:rFonts w:ascii="-webkit-standard" w:eastAsia="Times New Roman" w:hAnsi="-webkit-standard" w:cs="Times New Roman"/>
          <w:color w:val="000000"/>
        </w:rPr>
      </w:pP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Senftle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T., Hong, S., Islam, M.,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Kylasa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S.B., Zheng, Y., Shin, Y.K.,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Junkermeier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C., Engel-Herbert, R.,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Janik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M.,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Aktulga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H.M.,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Verstraelen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T., Grama, A.Y. and van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Duin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A.C.T. (2016) The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ReaxFF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 Reactive Force-field: Development, Applications, and Future Directions. Nature Computational Materials 2, 15011.</w:t>
      </w:r>
    </w:p>
    <w:p w14:paraId="5E8E4DAD" w14:textId="77777777" w:rsidR="002D461C" w:rsidRPr="002D461C" w:rsidRDefault="002D461C" w:rsidP="002D461C">
      <w:pPr>
        <w:ind w:hanging="540"/>
        <w:rPr>
          <w:rFonts w:ascii="-webkit-standard" w:eastAsia="Times New Roman" w:hAnsi="-webkit-standard" w:cs="Times New Roman"/>
          <w:color w:val="000000"/>
        </w:rPr>
      </w:pPr>
      <w:r w:rsidRPr="002D461C">
        <w:rPr>
          <w:rFonts w:ascii="-webkit-standard" w:eastAsia="Times New Roman" w:hAnsi="-webkit-standard" w:cs="Times New Roman"/>
          <w:color w:val="000000"/>
        </w:rPr>
        <w:t xml:space="preserve">Mueller, J.E., van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Duin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A.C.T. and Goddard, W.A., III (2010) Development and Validation of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ReaxFF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 Reactive Force Field for Hydrocarbon Chemistry Catalyzed by Nickel. Journal of Physical Chemistry C 114, 4939-4949.</w:t>
      </w:r>
    </w:p>
    <w:p w14:paraId="1446E142" w14:textId="77777777" w:rsidR="002D461C" w:rsidRPr="002D461C" w:rsidRDefault="002D461C" w:rsidP="002D461C">
      <w:pPr>
        <w:ind w:hanging="540"/>
        <w:rPr>
          <w:rFonts w:ascii="-webkit-standard" w:eastAsia="Times New Roman" w:hAnsi="-webkit-standard" w:cs="Times New Roman"/>
          <w:color w:val="000000"/>
        </w:rPr>
      </w:pPr>
      <w:r w:rsidRPr="002D461C">
        <w:rPr>
          <w:rFonts w:ascii="-webkit-standard" w:eastAsia="Times New Roman" w:hAnsi="-webkit-standard" w:cs="Times New Roman"/>
          <w:color w:val="000000"/>
        </w:rPr>
        <w:t xml:space="preserve">Chenoweth, K., van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Duin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A.C.T. and Goddard, W.A. (2008)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ReaxFF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 reactive force field for molecular dynamics simulations of hydrocarbon oxidation. Journal of Physical Chemistry A 112, 1040-1053.</w:t>
      </w:r>
    </w:p>
    <w:p w14:paraId="7E3C5AAB" w14:textId="4640FBF7" w:rsidR="002D461C" w:rsidRDefault="002D461C" w:rsidP="002D461C">
      <w:pPr>
        <w:ind w:hanging="540"/>
        <w:rPr>
          <w:rFonts w:ascii="-webkit-standard" w:eastAsia="Times New Roman" w:hAnsi="-webkit-standard" w:cs="Times New Roman"/>
          <w:color w:val="000000"/>
        </w:rPr>
      </w:pPr>
      <w:r w:rsidRPr="002D461C">
        <w:rPr>
          <w:rFonts w:ascii="-webkit-standard" w:eastAsia="Times New Roman" w:hAnsi="-webkit-standard" w:cs="Times New Roman"/>
          <w:color w:val="000000"/>
        </w:rPr>
        <w:t xml:space="preserve">van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Duin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A.C.T., Dasgupta, S.,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Lorant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 xml:space="preserve">, F. and Goddard, W.A. (2001) </w:t>
      </w:r>
      <w:proofErr w:type="spellStart"/>
      <w:r w:rsidRPr="002D461C">
        <w:rPr>
          <w:rFonts w:ascii="-webkit-standard" w:eastAsia="Times New Roman" w:hAnsi="-webkit-standard" w:cs="Times New Roman"/>
          <w:color w:val="000000"/>
        </w:rPr>
        <w:t>ReaxFF</w:t>
      </w:r>
      <w:proofErr w:type="spellEnd"/>
      <w:r w:rsidRPr="002D461C">
        <w:rPr>
          <w:rFonts w:ascii="-webkit-standard" w:eastAsia="Times New Roman" w:hAnsi="-webkit-standard" w:cs="Times New Roman"/>
          <w:color w:val="000000"/>
        </w:rPr>
        <w:t>: A reactive force field for hydrocarbons. Journal of Physical Chemistry A 105, 9396-9409.</w:t>
      </w:r>
    </w:p>
    <w:p w14:paraId="460F11D0" w14:textId="0AEC9919" w:rsidR="004573CA" w:rsidRDefault="004573CA" w:rsidP="002D461C">
      <w:pPr>
        <w:ind w:hanging="540"/>
        <w:rPr>
          <w:rFonts w:ascii="-webkit-standard" w:eastAsia="Times New Roman" w:hAnsi="-webkit-standard" w:cs="Times New Roman"/>
          <w:color w:val="000000"/>
        </w:rPr>
      </w:pPr>
      <w:r w:rsidRPr="004573CA">
        <w:rPr>
          <w:rFonts w:ascii="-webkit-standard" w:eastAsia="Times New Roman" w:hAnsi="-webkit-standard" w:cs="Times New Roman"/>
          <w:color w:val="000000"/>
        </w:rPr>
        <w:t xml:space="preserve">Leven, I., Hao, H., Tan, S., Penrod, K.A., </w:t>
      </w:r>
      <w:proofErr w:type="spellStart"/>
      <w:r w:rsidRPr="004573CA">
        <w:rPr>
          <w:rFonts w:ascii="-webkit-standard" w:eastAsia="Times New Roman" w:hAnsi="-webkit-standard" w:cs="Times New Roman"/>
          <w:color w:val="000000"/>
        </w:rPr>
        <w:t>Akbarian</w:t>
      </w:r>
      <w:proofErr w:type="spellEnd"/>
      <w:r w:rsidRPr="004573CA">
        <w:rPr>
          <w:rFonts w:ascii="-webkit-standard" w:eastAsia="Times New Roman" w:hAnsi="-webkit-standard" w:cs="Times New Roman"/>
          <w:color w:val="000000"/>
        </w:rPr>
        <w:t xml:space="preserve">, D., Hossain, M.J., </w:t>
      </w:r>
      <w:proofErr w:type="spellStart"/>
      <w:r w:rsidRPr="004573CA">
        <w:rPr>
          <w:rFonts w:ascii="-webkit-standard" w:eastAsia="Times New Roman" w:hAnsi="-webkit-standard" w:cs="Times New Roman"/>
          <w:color w:val="000000"/>
        </w:rPr>
        <w:t>Evangelisti</w:t>
      </w:r>
      <w:proofErr w:type="spellEnd"/>
      <w:r w:rsidRPr="004573CA">
        <w:rPr>
          <w:rFonts w:ascii="-webkit-standard" w:eastAsia="Times New Roman" w:hAnsi="-webkit-standard" w:cs="Times New Roman"/>
          <w:color w:val="000000"/>
        </w:rPr>
        <w:t xml:space="preserve">, B., Islam, M., Koski, J., Moore, S., </w:t>
      </w:r>
      <w:proofErr w:type="spellStart"/>
      <w:r w:rsidRPr="004573CA">
        <w:rPr>
          <w:rFonts w:ascii="-webkit-standard" w:eastAsia="Times New Roman" w:hAnsi="-webkit-standard" w:cs="Times New Roman"/>
          <w:color w:val="000000"/>
        </w:rPr>
        <w:t>Aktulga</w:t>
      </w:r>
      <w:proofErr w:type="spellEnd"/>
      <w:r w:rsidRPr="004573CA">
        <w:rPr>
          <w:rFonts w:ascii="-webkit-standard" w:eastAsia="Times New Roman" w:hAnsi="-webkit-standard" w:cs="Times New Roman"/>
          <w:color w:val="000000"/>
        </w:rPr>
        <w:t xml:space="preserve">, H.M., van </w:t>
      </w:r>
      <w:proofErr w:type="spellStart"/>
      <w:r w:rsidRPr="004573CA">
        <w:rPr>
          <w:rFonts w:ascii="-webkit-standard" w:eastAsia="Times New Roman" w:hAnsi="-webkit-standard" w:cs="Times New Roman"/>
          <w:color w:val="000000"/>
        </w:rPr>
        <w:t>Duin</w:t>
      </w:r>
      <w:proofErr w:type="spellEnd"/>
      <w:r w:rsidRPr="004573CA">
        <w:rPr>
          <w:rFonts w:ascii="-webkit-standard" w:eastAsia="Times New Roman" w:hAnsi="-webkit-standard" w:cs="Times New Roman"/>
          <w:color w:val="000000"/>
        </w:rPr>
        <w:t>, A.C.T. and Head-Gordon, T. (2021) Recent Advances for Improving the Accuracy, Transferability and Efficiency of Reactive Force Fields. Journal of Chemical Theory and Computation 17, 3237-3251.</w:t>
      </w:r>
    </w:p>
    <w:p w14:paraId="31BA078F" w14:textId="177F733F" w:rsidR="00BC40AF" w:rsidRPr="002D461C" w:rsidRDefault="00BC40AF" w:rsidP="00BC40AF">
      <w:pPr>
        <w:ind w:hanging="540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ab/>
      </w:r>
      <w:hyperlink r:id="rId4" w:history="1">
        <w:r w:rsidRPr="00DA1695">
          <w:rPr>
            <w:rStyle w:val="Hyperlink"/>
            <w:rFonts w:ascii="-webkit-standard" w:eastAsia="Times New Roman" w:hAnsi="-webkit-standard" w:cs="Times New Roman"/>
          </w:rPr>
          <w:t>https://doi.org/10.1021/acs.jctc.1c00118</w:t>
        </w:r>
      </w:hyperlink>
      <w:r>
        <w:rPr>
          <w:rFonts w:ascii="-webkit-standard" w:eastAsia="Times New Roman" w:hAnsi="-webkit-standard" w:cs="Times New Roman"/>
          <w:color w:val="000000"/>
        </w:rPr>
        <w:t xml:space="preserve"> </w:t>
      </w:r>
      <w:r w:rsidRPr="00BC40AF">
        <w:rPr>
          <w:rFonts w:ascii="-webkit-standard" w:eastAsia="Times New Roman" w:hAnsi="-webkit-standard" w:cs="Times New Roman"/>
          <w:color w:val="000000"/>
        </w:rPr>
        <w:t>J</w:t>
      </w:r>
    </w:p>
    <w:p w14:paraId="6C6F4D13" w14:textId="77777777" w:rsidR="006B33DC" w:rsidRDefault="00BC40AF"/>
    <w:sectPr w:rsidR="006B33DC" w:rsidSect="0022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1C"/>
    <w:rsid w:val="00223CD6"/>
    <w:rsid w:val="002D461C"/>
    <w:rsid w:val="003630CE"/>
    <w:rsid w:val="004329C6"/>
    <w:rsid w:val="004573CA"/>
    <w:rsid w:val="007A33AC"/>
    <w:rsid w:val="007E7BE7"/>
    <w:rsid w:val="0085468A"/>
    <w:rsid w:val="00860085"/>
    <w:rsid w:val="00B812FC"/>
    <w:rsid w:val="00BC40AF"/>
    <w:rsid w:val="00D4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262A5"/>
  <w14:defaultImageDpi w14:val="32767"/>
  <w15:chartTrackingRefBased/>
  <w15:docId w15:val="{C5AAB766-DD3F-9240-AD1B-F1071017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C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952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3949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91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639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21/acs.jctc.1c00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Hollingsworth</dc:creator>
  <cp:keywords/>
  <dc:description/>
  <cp:lastModifiedBy>Katherine Hollingsworth</cp:lastModifiedBy>
  <cp:revision>4</cp:revision>
  <dcterms:created xsi:type="dcterms:W3CDTF">2018-05-08T00:12:00Z</dcterms:created>
  <dcterms:modified xsi:type="dcterms:W3CDTF">2022-03-28T17:15:00Z</dcterms:modified>
</cp:coreProperties>
</file>